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2020年人教版物理八年级下册  第九章 能力提优测试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独家原创试题）2019年第9号台风“利奇马”于8月10日在浙江省温岭市沿海登陆。登陆时，利奇马中心最低气压930百帕，为1956年八一大台风（5612号台风）以来浙江省乃至整个华东沿海气压最低值。“百帕”是下列哪一个物理量的单位    (    )</w:t>
      </w:r>
    </w:p>
    <w:p>
      <w:pPr>
        <w:rPr>
          <w:rFonts w:hint="eastAsia"/>
        </w:rPr>
      </w:pPr>
      <w:r>
        <w:rPr>
          <w:rFonts w:hint="eastAsia"/>
        </w:rPr>
        <w:t>A．压力    B．弹力    C．压强    D．质量</w:t>
      </w:r>
    </w:p>
    <w:p>
      <w:pPr>
        <w:rPr>
          <w:rFonts w:hint="eastAsia"/>
        </w:rPr>
      </w:pPr>
      <w:r>
        <w:rPr>
          <w:rFonts w:hint="eastAsia"/>
        </w:rPr>
        <w:t>2．（2019广东佛山顺德期末，3）佛山是陶瓷和武术之乡。如图甲、乙是同一童子摆出的两个武术动作，为佛山石湾出品的精美摆件，下列说法正确的是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77645" cy="756285"/>
            <wp:effectExtent l="0" t="0" r="8255" b="5715"/>
            <wp:docPr id="21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76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A．甲图中童子对底座的压力较大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B．甲图中童子对底座的压强较大</w:t>
      </w:r>
    </w:p>
    <w:p>
      <w:pPr>
        <w:rPr>
          <w:rFonts w:hint="eastAsia"/>
        </w:rPr>
      </w:pPr>
      <w:r>
        <w:rPr>
          <w:rFonts w:hint="eastAsia"/>
        </w:rPr>
        <w:t>C．乙图中童子对底座的压力较大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D．乙图中童子对底座的压强较大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.用50N的水平力把重30N的正方体木块紧压在竖直墙壁上，如图所示，这时木块对墙壁的压力为</w:t>
      </w:r>
      <w:r>
        <w:rPr>
          <w:rFonts w:hint="eastAsia"/>
        </w:rPr>
        <w:t xml:space="preserve">   (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22630" cy="728345"/>
            <wp:effectExtent l="0" t="0" r="1270" b="14605"/>
            <wp:docPr id="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A.20N    B.30N  C.50N   D.80N</w:t>
      </w:r>
    </w:p>
    <w:p>
      <w:pPr>
        <w:rPr>
          <w:rFonts w:hint="eastAsia"/>
        </w:rPr>
      </w:pPr>
      <w:r>
        <w:rPr>
          <w:rFonts w:hint="eastAsia"/>
        </w:rPr>
        <w:t>4．（独家原创试题）如图所示，在塑料管内灌满水，用一张纸片盖住管口，压紧后将塑料管倒置，水和纸片都不会下落。下列四个事例中应用的原理与之不同的是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34085" cy="972185"/>
            <wp:effectExtent l="0" t="0" r="18415" b="18415"/>
            <wp:docPr id="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408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A．高压锅炖汤    B．活塞式抽水机抽水    C．真空式扫路车扫地    D．针筒吸药液</w:t>
      </w:r>
    </w:p>
    <w:p>
      <w:pPr>
        <w:rPr>
          <w:rFonts w:hint="eastAsia"/>
        </w:rPr>
      </w:pPr>
      <w:r>
        <w:rPr>
          <w:rFonts w:hint="eastAsia"/>
        </w:rPr>
        <w:t>5．（2019湖南长沙模拟，12）如图，A点受到的液体压强为2 352 Pa，则该液体的密度为  (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5210" cy="966470"/>
            <wp:effectExtent l="0" t="0" r="2540" b="5080"/>
            <wp:docPr id="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0.8</w:t>
      </w:r>
      <w:r>
        <w:rPr>
          <w:rFonts w:hint="eastAsia"/>
          <w:lang w:val="en-US" w:eastAsia="zh-CN"/>
        </w:rPr>
        <w:t>×1</w:t>
      </w:r>
      <w:r>
        <w:rPr>
          <w:rFonts w:hint="eastAsia"/>
        </w:rPr>
        <w:t>0³ kg/m³    B. 0.48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0³ kg/m³    C. </w:t>
      </w:r>
      <w:r>
        <w:rPr>
          <w:rFonts w:hint="eastAsia"/>
          <w:lang w:eastAsia="zh-CN"/>
        </w:rPr>
        <w:t>1</w:t>
      </w:r>
      <w:r>
        <w:rPr>
          <w:rFonts w:hint="eastAsia"/>
        </w:rPr>
        <w:t>.2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0³ kg/m³    D. 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0³kg/m³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2019湖北黄冈期末改编，7）如图为一种动力滑翔伞，可长时间在空中滑翔而不会掉下来。其伞翼上下表面弯曲程度不同，上表面较凸，下表面较平，安装在飞行员背部的助推器可在滑翔时提供向前的动力。下列现象与滑翔伞升力产生的原理相同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49300" cy="756285"/>
            <wp:effectExtent l="0" t="0" r="12700" b="5715"/>
            <wp:docPr id="20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A．吸盘挂钩被吸在墙上    B．锅炉水位计</w:t>
      </w:r>
    </w:p>
    <w:p>
      <w:pPr>
        <w:rPr>
          <w:rFonts w:hint="eastAsia"/>
        </w:rPr>
      </w:pPr>
      <w:r>
        <w:rPr>
          <w:rFonts w:hint="eastAsia"/>
        </w:rPr>
        <w:t>C．用吸管吸饮料    D．起风时，房门会自动关上</w:t>
      </w:r>
    </w:p>
    <w:p>
      <w:pPr>
        <w:rPr>
          <w:rFonts w:hint="eastAsia"/>
        </w:rPr>
      </w:pPr>
      <w:r>
        <w:rPr>
          <w:rFonts w:hint="eastAsia"/>
        </w:rPr>
        <w:t>7．（2019山东曲阜师大附中月考，9）如图所示，水平地面上放有同种材料制作的两个实心长方体A、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，下列判断正确的是    (    )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325880" cy="756285"/>
            <wp:effectExtent l="0" t="0" r="7620" b="5715"/>
            <wp:docPr id="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A．A对地面的压强一定大于B对地面的压强</w:t>
      </w:r>
    </w:p>
    <w:p>
      <w:pPr>
        <w:rPr>
          <w:rFonts w:hint="eastAsia"/>
        </w:rPr>
      </w:pPr>
      <w:r>
        <w:rPr>
          <w:rFonts w:hint="eastAsia"/>
        </w:rPr>
        <w:t>B．A对地面的压强一定小于B对地面的压强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的质量一定大于B的质量</w:t>
      </w:r>
    </w:p>
    <w:p>
      <w:pPr>
        <w:rPr>
          <w:rFonts w:hint="eastAsia"/>
        </w:rPr>
      </w:pPr>
      <w:r>
        <w:rPr>
          <w:rFonts w:hint="eastAsia"/>
        </w:rPr>
        <w:t>D．A的质量一定小于B的质量</w:t>
      </w:r>
    </w:p>
    <w:p>
      <w:pPr>
        <w:rPr>
          <w:rFonts w:hint="eastAsia"/>
        </w:rPr>
      </w:pPr>
      <w:r>
        <w:rPr>
          <w:rFonts w:hint="eastAsia"/>
        </w:rPr>
        <w:t>8．（2019安徽蚌埠期末，16）如图所示，将底面积为S、高为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、密度为ρ的长方体放在水平桌面上，在其上表面施加竖直向下的力F，则物体对桌面的压强为    (    )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975360" cy="722630"/>
            <wp:effectExtent l="0" t="0" r="15240" b="1270"/>
            <wp:docPr id="7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10"/>
        </w:rPr>
        <w:object>
          <v:shape id="_x0000_i1025" o:spt="75" type="#_x0000_t75" style="height:15pt;width:3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3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6" o:spt="75" type="#_x0000_t75" style="height:26pt;width:3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7" o:spt="75" type="#_x0000_t75" style="height:26pt;width:60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D.</w:t>
      </w:r>
      <w:r>
        <w:rPr>
          <w:rFonts w:hint="eastAsia"/>
          <w:position w:val="-20"/>
        </w:rPr>
        <w:object>
          <v:shape id="_x0000_i1028" o:spt="75" type="#_x0000_t75" style="height:26pt;width:60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9．（2019湖南邵阳北塔一模，11）如图所示，水平桌面上放置两个完全相同的玻璃容器，将两容器壁一侧开孔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用粗玻璃管相连。注水管紧贴左侧容器壁，现向内缓慢、均匀地注水，直至水注满两个容器。下列表示</w:t>
      </w:r>
      <w:r>
        <w:rPr>
          <w:rFonts w:hint="eastAsia"/>
          <w:lang w:val="en-US" w:eastAsia="zh-CN"/>
        </w:rPr>
        <w:t>此过程中</w:t>
      </w:r>
      <w:r>
        <w:rPr>
          <w:rFonts w:hint="eastAsia"/>
        </w:rPr>
        <w:t>左侧容器底部受到水的压强p随时间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变化的曲线合理的是    (    )</w:t>
      </w:r>
    </w:p>
    <w:p>
      <w:r>
        <w:drawing>
          <wp:inline distT="0" distB="0" distL="114300" distR="114300">
            <wp:extent cx="1185545" cy="890270"/>
            <wp:effectExtent l="0" t="0" r="14605" b="5080"/>
            <wp:docPr id="8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3953510" cy="749935"/>
            <wp:effectExtent l="0" t="0" r="8890" b="12065"/>
            <wp:docPr id="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如图所示，两个完全相同的容器里，分别盛有质量</w:t>
      </w:r>
      <w:r>
        <w:rPr>
          <w:rFonts w:hint="eastAsia"/>
          <w:lang w:val="en-US" w:eastAsia="zh-CN"/>
        </w:rPr>
        <w:t>相同的水和酒精（</w:t>
      </w:r>
      <w:r>
        <w:rPr>
          <w:rFonts w:hint="eastAsia"/>
          <w:position w:val="-12"/>
          <w:lang w:val="en-US" w:eastAsia="zh-CN"/>
        </w:rPr>
        <w:object>
          <v:shape id="_x0000_i1029" o:spt="75" type="#_x0000_t75" style="height:16pt;width:1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2"/>
          <w:lang w:val="en-US" w:eastAsia="zh-CN"/>
        </w:rPr>
        <w:object>
          <v:shape id="_x0000_i1030" o:spt="75" type="#_x0000_t75" style="height:16pt;width:2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5">
            <o:LockedField>false</o:LockedField>
          </o:OLEObject>
        </w:object>
      </w:r>
      <w:r>
        <w:rPr>
          <w:rFonts w:hint="eastAsia"/>
        </w:rPr>
        <w:t>），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是两容器液体中离容器底相同高度的两点，某同学</w:t>
      </w:r>
      <w:r>
        <w:rPr>
          <w:rFonts w:hint="eastAsia"/>
          <w:lang w:val="en-US" w:eastAsia="zh-CN"/>
        </w:rPr>
        <w:t>对一些物理量做出</w:t>
      </w:r>
      <w:r>
        <w:rPr>
          <w:rFonts w:hint="eastAsia"/>
        </w:rPr>
        <w:t>了如下的判断：①甲容器中装的是水，乙容器中装的是酒精；②A、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两点的压强</w:t>
      </w:r>
      <w:r>
        <w:rPr>
          <w:rFonts w:hint="eastAsia"/>
          <w:lang w:val="en-US" w:eastAsia="zh-CN"/>
        </w:rPr>
        <w:t>相等；③A</w:t>
      </w:r>
      <w:r>
        <w:rPr>
          <w:rFonts w:hint="eastAsia"/>
        </w:rPr>
        <w:t>点压强小于B点压强；④两容器中液体对容器底部的压强相等。</w:t>
      </w:r>
      <w:r>
        <w:rPr>
          <w:rFonts w:hint="eastAsia"/>
          <w:lang w:val="en-US" w:eastAsia="zh-CN"/>
        </w:rPr>
        <w:t>其</w:t>
      </w:r>
      <w:r>
        <w:rPr>
          <w:rFonts w:hint="eastAsia"/>
        </w:rPr>
        <w:t>中正确的是   (    )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250950" cy="756285"/>
            <wp:effectExtent l="0" t="0" r="6350" b="5715"/>
            <wp:docPr id="10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A．①②    B．①③    C．①②④    D．①③④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.（2019广西贵港中考，14）在放假外出旅游时，小明发现所乘坐的汽车窗边放置有在紧急情况下使用的逃生安全锤，如图所示。这种逃生安全锤有一端设计成锥形，这样做的目的是通过_______受力面积的方法，从而_______压强来破坏玻璃窗逃生（两空均选填“增大”或“减小”）。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758825" cy="748665"/>
            <wp:effectExtent l="0" t="0" r="3175" b="13335"/>
            <wp:docPr id="19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12.(2019云南昆明五华二模，12)把一个烧瓶放在开水中烫一会，然后立即固定在铁架台上，同时把一个剥了皮的熟鹌鹑蛋迅速塞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瓶口，如图所示。鹌鹑蛋在_______作用下_______（选填“进入瓶内”或“保持静止”）。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92760" cy="756285"/>
            <wp:effectExtent l="0" t="0" r="2540" b="5715"/>
            <wp:docPr id="12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13.（2019山西中考，38）小亮的叔叔承包了村里的鱼塘，有人向叔叔推荐了一个一本万利的投资项目。设计图纸如图所示，用水管和水池就可以让水车持续转动，带动发电机不断发电。你认为这个投资项目的设计方案_______</w:t>
      </w:r>
      <w:r>
        <w:rPr>
          <w:rFonts w:hint="eastAsia"/>
          <w:lang w:eastAsia="zh-CN"/>
        </w:rPr>
        <w:t>（</w:t>
      </w:r>
      <w:r>
        <w:rPr>
          <w:rFonts w:hint="eastAsia"/>
        </w:rPr>
        <w:t>选填“可行”或“不可行”），理由是_______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48130" cy="756285"/>
            <wp:effectExtent l="0" t="0" r="13970" b="5715"/>
            <wp:docPr id="1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4813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三、实验与探究题</w:t>
      </w:r>
    </w:p>
    <w:p>
      <w:pPr>
        <w:rPr>
          <w:rFonts w:hint="eastAsia"/>
        </w:rPr>
      </w:pPr>
      <w:r>
        <w:rPr>
          <w:rFonts w:hint="eastAsia"/>
        </w:rPr>
        <w:t>14.（2019山东菏泽中考，22）小明用微小压强计探究“液体内部压强的特点”时的实验情形，如图所示。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737610" cy="972185"/>
            <wp:effectExtent l="0" t="0" r="15240" b="18415"/>
            <wp:docPr id="14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7376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(1)小明安装好实验仪器后，发现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形管两侧的液面不相平，如图A所示，实验前需要将</w:t>
      </w:r>
      <w:r>
        <w:rPr>
          <w:rFonts w:hint="eastAsia"/>
          <w:lang w:val="en-US" w:eastAsia="zh-CN"/>
        </w:rPr>
        <w:t>U形管两侧液面调整相平</w:t>
      </w:r>
      <w:r>
        <w:rPr>
          <w:rFonts w:hint="eastAsia"/>
        </w:rPr>
        <w:t>，方法是____________________________。</w:t>
      </w:r>
    </w:p>
    <w:p>
      <w:pPr>
        <w:rPr>
          <w:rFonts w:hint="eastAsia"/>
        </w:rPr>
      </w:pPr>
      <w:r>
        <w:rPr>
          <w:rFonts w:hint="eastAsia"/>
        </w:rPr>
        <w:t>(2)小明调整好仪器，将探头放入水中同一深度并多次调整探头方向，如图B、C、D</w:t>
      </w:r>
      <w:r>
        <w:rPr>
          <w:rFonts w:hint="eastAsia"/>
          <w:lang w:eastAsia="zh-CN"/>
        </w:rPr>
        <w:t>所示，其探究的问题</w:t>
      </w:r>
      <w:r>
        <w:rPr>
          <w:rFonts w:hint="eastAsia"/>
        </w:rPr>
        <w:t>是__________________________________________。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(3)根据C、E两个图中的现象可以看出：___________________________________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15．（2019江西南昌期末，24）如图甲所示，小明依据课本的实验方案测量本地的大气压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913380" cy="972185"/>
            <wp:effectExtent l="0" t="0" r="1270" b="18415"/>
            <wp:docPr id="15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1338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(1)实验时先把注射器的活塞推至注射器的底端，当筒内空气排尽时，筒内_______（选填“有”或“无”）大气压。</w:t>
      </w:r>
    </w:p>
    <w:p>
      <w:pPr>
        <w:rPr>
          <w:rFonts w:hint="eastAsia"/>
        </w:rPr>
      </w:pPr>
      <w:r>
        <w:rPr>
          <w:rFonts w:hint="eastAsia"/>
        </w:rPr>
        <w:t>(2)然后用橡皮帽封住注射器的小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，按图甲所示安装器材，水平向右缓慢地拉动注射器针筒，当弹簧测力计的示数增大到F= 30 N时，注射器中的活塞刚开始滑动，已知活塞的面积是</w:t>
      </w:r>
      <w:r>
        <w:rPr>
          <w:rFonts w:hint="eastAsia"/>
          <w:position w:val="-8"/>
        </w:rPr>
        <w:object>
          <v:shape id="_x0000_i1031" o:spt="75" type="#_x0000_t75" style="height:15pt;width:6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3">
            <o:LockedField>false</o:LockedField>
          </o:OLEObject>
        </w:object>
      </w:r>
      <w:r>
        <w:rPr>
          <w:rFonts w:hint="eastAsia"/>
        </w:rPr>
        <w:t>，则可求出大气压强是p=____Pa。</w:t>
      </w:r>
    </w:p>
    <w:p>
      <w:pPr>
        <w:rPr>
          <w:rFonts w:hint="eastAsia"/>
        </w:rPr>
      </w:pPr>
      <w:r>
        <w:rPr>
          <w:rFonts w:hint="eastAsia"/>
        </w:rPr>
        <w:t>(3)小明利用气压计测量实际的大气压，示数如图乙所示，其值为____Pa。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(4)对比两次实验结果，实验数据中存在差异的原因可能是____________________________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(5)小明发现：如果在针筒内吸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一定质量的空气，然后用橡皮帽将气体封闭起来，在推活塞的过程中，越推越费力。由此小明猜想：其他条件一定时，封闭气体的体积越小，压强越_______。</w:t>
      </w:r>
    </w:p>
    <w:p>
      <w:pPr>
        <w:rPr>
          <w:rFonts w:hint="eastAsia"/>
        </w:rPr>
      </w:pPr>
      <w:r>
        <w:rPr>
          <w:rFonts w:hint="eastAsia"/>
        </w:rPr>
        <w:t>(6)为了验证自己的猜想，小明用一个30 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的注射器吸入一定质量的空气后连接到气压计上，通过推拉活塞，测得数据记录如表：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392170" cy="484505"/>
            <wp:effectExtent l="0" t="0" r="17780" b="10795"/>
            <wp:docPr id="16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39217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①根据表中的数据可得出封闭气体的压强p与体积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的数学关系式为：p=_______。（体积单位m³，压强单位Pa）。</w:t>
      </w:r>
    </w:p>
    <w:p>
      <w:pPr>
        <w:rPr>
          <w:rFonts w:hint="eastAsia"/>
        </w:rPr>
      </w:pPr>
      <w:r>
        <w:rPr>
          <w:rFonts w:hint="eastAsia"/>
        </w:rPr>
        <w:t>②当小明不推拉活塞时，注射器内的空气体积为_______m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四、综合题</w:t>
      </w:r>
    </w:p>
    <w:p>
      <w:pPr>
        <w:rPr>
          <w:rFonts w:hint="eastAsia"/>
        </w:rPr>
      </w:pPr>
      <w:r>
        <w:rPr>
          <w:rFonts w:hint="eastAsia"/>
        </w:rPr>
        <w:t>16.（2019甘肃兰州模拟，33）如图所示，小华仿照帕斯卡做了一个实验。他用一个封闭的木桶，桶内装满水，上面插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根很细的管子，从楼上的阳台向管中灌水，只用了几杯水，当水位达到4 m高时，桶就被撑破了。已知桶重20 N，桶内底面积为1</w:t>
      </w:r>
      <w:r>
        <w:rPr>
          <w:rFonts w:hint="eastAsia"/>
          <w:lang w:val="en-US" w:eastAsia="zh-CN"/>
        </w:rPr>
        <w:t>000cm²</w:t>
      </w:r>
      <w:r>
        <w:rPr>
          <w:rFonts w:hint="eastAsia"/>
        </w:rPr>
        <w:t>，桶与地面接触的面积是200 cm²，管中水与桶内水的总体积为50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，请回答下列问题：(g= 10 N/kg)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01395" cy="1332230"/>
            <wp:effectExtent l="0" t="0" r="8255" b="1270"/>
            <wp:docPr id="17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0139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(1)小华所做的实验说明液体的压强与______________有关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(2)当水位达到4 m高时，水对桶底产生的压强是多大？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(3)桶对</w:t>
      </w:r>
      <w:r>
        <w:rPr>
          <w:rFonts w:hint="eastAsia"/>
        </w:rPr>
        <w:t>水平地面的压强为多大？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如图甲所示是演示“流体压强和流速的关系”实验装置，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形管中装有水，直径相同的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两管中的水静止时液面相平。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472815" cy="1367790"/>
            <wp:effectExtent l="0" t="0" r="13335" b="3810"/>
            <wp:docPr id="18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47281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(1)如果在右端c处往装置里急吹气，导致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管上方气流速度________</w:t>
      </w:r>
      <w:r>
        <w:rPr>
          <w:rFonts w:hint="eastAsia"/>
          <w:lang w:val="en-US" w:eastAsia="zh-CN"/>
        </w:rPr>
        <w:t>a管</w:t>
      </w:r>
      <w:r>
        <w:rPr>
          <w:rFonts w:hint="eastAsia"/>
        </w:rPr>
        <w:t>上方的气流速度，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管与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管的水面上方形成气压差，U形管中________（选填“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”）管水面升高，如果升高端的液面比原来升高了2 cm，则此时U形管底部d处左右两侧液体压强差为________Pa。(g=10 N/kg)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(2)图乙是某种喷雾器的工作原理示意图，当喷雾器未工作时，细管A内外气压相等，细管A内外液面________，当喷雾器工作时，空气从细管B的右端快速喷出，导致细管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上方空气的流速突然增大，细管A内液面上方气压________细管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外液面上方的气压，液体就沿细管A的管口流出，同时受到气流的冲击，形成雾状向右喷出，如果此时喷雾器停止工作，细管A中的液体将____________________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第九章  能力提优测试卷</w:t>
      </w:r>
    </w:p>
    <w:p>
      <w:pPr>
        <w:rPr>
          <w:rFonts w:hint="eastAsia"/>
        </w:rPr>
      </w:pPr>
      <w:r>
        <w:rPr>
          <w:rFonts w:hint="eastAsia"/>
        </w:rPr>
        <w:t>1．C压强的单位有帕、百帕、千帕等，故题中的“百帕”是压强的单位</w:t>
      </w:r>
      <w:r>
        <w:rPr>
          <w:rFonts w:hint="eastAsia"/>
          <w:lang w:eastAsia="zh-CN"/>
        </w:rPr>
        <w:t>，</w:t>
      </w:r>
      <w:r>
        <w:rPr>
          <w:rFonts w:hint="eastAsia"/>
        </w:rPr>
        <w:t>1百帕=100 Pa。</w:t>
      </w:r>
    </w:p>
    <w:p>
      <w:pPr>
        <w:rPr>
          <w:rFonts w:hint="eastAsia"/>
        </w:rPr>
      </w:pPr>
      <w:r>
        <w:rPr>
          <w:rFonts w:hint="eastAsia"/>
        </w:rPr>
        <w:t>2．D物体在水平面上时压力等于重力，甲、乙是同一童子摆出的两个武术动作，则两图中童子对底座的压力相等，都等于童子的重力，故A、C选项错误：两图中童子对底座的压力相同，乙图中的受力面积小，根据</w:t>
      </w:r>
      <w:r>
        <w:rPr>
          <w:rFonts w:hint="eastAsia"/>
          <w:position w:val="-20"/>
        </w:rPr>
        <w:object>
          <v:shape id="_x0000_i1105" o:spt="75" type="#_x0000_t75" style="height:26pt;width:3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05" DrawAspect="Content" ObjectID="_1468075732" r:id="rId38">
            <o:LockedField>false</o:LockedField>
          </o:OLEObject>
        </w:object>
      </w:r>
      <w:r>
        <w:rPr>
          <w:rFonts w:hint="eastAsia"/>
        </w:rPr>
        <w:t>知，乙图中童子对底座的压强较大，故B选项错误，D选项正确。</w:t>
      </w:r>
    </w:p>
    <w:p>
      <w:pPr>
        <w:rPr>
          <w:rFonts w:hint="eastAsia"/>
        </w:rPr>
      </w:pPr>
      <w:r>
        <w:rPr>
          <w:rFonts w:hint="eastAsia"/>
        </w:rPr>
        <w:t>3．C木块对墙壁的压力是一个水平方向上的力，这个力来自50 N的水平力，而木块的重力是竖直向下的力，因此，重力不会影响压力的大小，故这时木块对墙壁的压力应为50 N。</w:t>
      </w:r>
    </w:p>
    <w:p>
      <w:pPr>
        <w:rPr>
          <w:rFonts w:hint="eastAsia"/>
        </w:rPr>
      </w:pPr>
      <w:r>
        <w:rPr>
          <w:rFonts w:hint="eastAsia"/>
        </w:rPr>
        <w:t>4．A题图实验证明了大气压强的存在；高压锅炖汤利用了气压和沸点的关系，不能证明大气压强的存在。故A选项符合题意。</w:t>
      </w:r>
    </w:p>
    <w:p>
      <w:pPr>
        <w:rPr>
          <w:rFonts w:hint="eastAsia"/>
        </w:rPr>
      </w:pPr>
      <w:r>
        <w:rPr>
          <w:rFonts w:hint="eastAsia"/>
        </w:rPr>
        <w:t>5．A A点的深度h=0.5 m-0.2 m=0.3m，液体的密度</w:t>
      </w:r>
      <w:r>
        <w:rPr>
          <w:rFonts w:hint="eastAsia"/>
          <w:position w:val="-24"/>
        </w:rPr>
        <w:object>
          <v:shape id="_x0000_i1106" o:spt="75" type="#_x0000_t75" style="height:28pt;width:17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106" DrawAspect="Content" ObjectID="_1468075733" r:id="rId40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6．D由图可知，滑翔伞的伞翼呈流线型，在相同时间内，空气经过上方的路程长，速度大；经过下方的路程短，速度小。上方空气流速大，压强小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下方空气流速小，压强大。所以伞翼下方的气压大于上方的气压，便形成向上的升力。当风从门前吹过时，门前空气流速大于门后空气流速，门前空气压强小于门后空气压强，门后空气对门的压力大于门前空气对门的压力，所以门关上。故D选项符合题意。</w:t>
      </w:r>
    </w:p>
    <w:p>
      <w:pPr>
        <w:rPr>
          <w:rFonts w:hint="eastAsia"/>
        </w:rPr>
      </w:pPr>
      <w:r>
        <w:rPr>
          <w:rFonts w:hint="eastAsia"/>
        </w:rPr>
        <w:t>7．B由题意知，</w:t>
      </w:r>
      <w:r>
        <w:rPr>
          <w:rFonts w:hint="eastAsia"/>
          <w:position w:val="-12"/>
        </w:rPr>
        <w:object>
          <v:shape id="_x0000_i1107" o:spt="75" type="#_x0000_t75" style="height:16pt;width:3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07" DrawAspect="Content" ObjectID="_1468075734" r:id="rId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08" o:spt="75" type="#_x0000_t75" style="height:13.95pt;width:3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08" DrawAspect="Content" ObjectID="_1468075735" r:id="rId44">
            <o:LockedField>false</o:LockedField>
          </o:OLEObject>
        </w:object>
      </w:r>
      <w:r>
        <w:rPr>
          <w:rFonts w:hint="eastAsia"/>
        </w:rPr>
        <w:t>，由</w:t>
      </w:r>
      <w:r>
        <w:rPr>
          <w:rFonts w:hint="eastAsia"/>
          <w:position w:val="-12"/>
        </w:rPr>
        <w:object>
          <v:shape id="_x0000_i1109" o:spt="75" type="#_x0000_t75" style="height:16pt;width:42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09" DrawAspect="Content" ObjectID="_1468075736" r:id="rId46">
            <o:LockedField>false</o:LockedField>
          </o:OLEObject>
        </w:object>
      </w:r>
      <w:r>
        <w:rPr>
          <w:rFonts w:hint="eastAsia"/>
        </w:rPr>
        <w:t>得</w:t>
      </w:r>
      <w:r>
        <w:rPr>
          <w:rFonts w:hint="eastAsia"/>
          <w:position w:val="-10"/>
        </w:rPr>
        <w:object>
          <v:shape id="_x0000_i1110" o:spt="75" type="#_x0000_t75" style="height:17pt;width:3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10" DrawAspect="Content" ObjectID="_1468075737" r:id="rId48">
            <o:LockedField>false</o:LockedField>
          </o:OLEObject>
        </w:object>
      </w:r>
      <w:r>
        <w:rPr>
          <w:rFonts w:hint="eastAsia"/>
        </w:rPr>
        <w:t>，故A选项错误、B选项正确；因为只知道密度相同，不知道体积大小，无法比较质量大小，故C、D选项错误。</w:t>
      </w:r>
    </w:p>
    <w:p>
      <w:pPr>
        <w:rPr>
          <w:rFonts w:hint="eastAsia"/>
        </w:rPr>
      </w:pPr>
      <w:r>
        <w:rPr>
          <w:rFonts w:hint="eastAsia"/>
        </w:rPr>
        <w:t>8．C长方体的体积</w:t>
      </w:r>
      <w:r>
        <w:rPr>
          <w:rFonts w:hint="eastAsia"/>
          <w:lang w:val="en-US" w:eastAsia="zh-CN"/>
        </w:rPr>
        <w:t>V=Sh</w:t>
      </w:r>
      <w:r>
        <w:rPr>
          <w:rFonts w:hint="eastAsia"/>
        </w:rPr>
        <w:t>，长方体的质量m=ρ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=ρ</w:t>
      </w:r>
      <w:r>
        <w:rPr>
          <w:rFonts w:hint="eastAsia"/>
          <w:lang w:val="en-US" w:eastAsia="zh-CN"/>
        </w:rPr>
        <w:t>Sh</w:t>
      </w:r>
      <w:r>
        <w:rPr>
          <w:rFonts w:hint="eastAsia"/>
        </w:rPr>
        <w:t>，长方体的重力G=</w:t>
      </w:r>
      <w:r>
        <w:rPr>
          <w:rFonts w:hint="eastAsia"/>
          <w:lang w:val="en-US" w:eastAsia="zh-CN"/>
        </w:rPr>
        <w:t>mg</w:t>
      </w:r>
      <w:r>
        <w:rPr>
          <w:rFonts w:hint="eastAsia"/>
        </w:rPr>
        <w:t>=ρ</w:t>
      </w:r>
      <w:r>
        <w:rPr>
          <w:rFonts w:hint="eastAsia"/>
          <w:lang w:val="en-US" w:eastAsia="zh-CN"/>
        </w:rPr>
        <w:t>ghS</w:t>
      </w:r>
      <w:r>
        <w:rPr>
          <w:rFonts w:hint="eastAsia"/>
        </w:rPr>
        <w:t>，在其上表面施加竖直向下的力F后，长方体对桌面的压力</w:t>
      </w:r>
      <w:r>
        <w:rPr>
          <w:rFonts w:hint="eastAsia"/>
          <w:position w:val="-10"/>
        </w:rPr>
        <w:object>
          <v:shape id="_x0000_i1111" o:spt="75" type="#_x0000_t75" style="height:15pt;width:10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11" DrawAspect="Content" ObjectID="_1468075738" r:id="rId50">
            <o:LockedField>false</o:LockedField>
          </o:OLEObject>
        </w:object>
      </w:r>
      <w:r>
        <w:rPr>
          <w:rFonts w:hint="eastAsia"/>
        </w:rPr>
        <w:t>，则长方体对桌面的压强</w:t>
      </w:r>
      <w:r>
        <w:rPr>
          <w:rFonts w:hint="eastAsia"/>
          <w:position w:val="-20"/>
        </w:rPr>
        <w:object>
          <v:shape id="_x0000_i1112" o:spt="75" type="#_x0000_t75" style="height:26pt;width:8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12" DrawAspect="Content" ObjectID="_1468075739" r:id="rId52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9．D向左侧容器内注水，在水位到达侧壁开孔处前，随着水的注入，水的深度逐渐变大，水对容器底的压强逐渐变大；当水位到达侧壁开孔处时，注入的水开始流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右侧容器，不断注入，但左侧水对容器底的压强不变；当右侧容器内水位与左侧容器内水位相平时，左侧和右侧的水位同时上升，水对容器底的压强逐渐变大，但由于是向两个容器内注水，水位上升比先前只向左侧注水时水位上升得慢，故压强变化得慢，左侧容器底部受到水的压强p随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变化的图象平缓一些。故D选项正确。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10．D由题意可知，水和酒精的质量相等，且两容器完全相同，因</w:t>
      </w:r>
      <w:r>
        <w:rPr>
          <w:rFonts w:hint="eastAsia"/>
          <w:position w:val="-12"/>
        </w:rPr>
        <w:object>
          <v:shape id="_x0000_i1113" o:spt="75" type="#_x0000_t75" style="height:16pt;width:17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13" DrawAspect="Content" ObjectID="_1468075740" r:id="rId5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2"/>
        </w:rPr>
        <w:object>
          <v:shape id="_x0000_i1114" o:spt="75" type="#_x0000_t75" style="height:16pt;width:24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14" DrawAspect="Content" ObjectID="_1468075741" r:id="rId56">
            <o:LockedField>false</o:LockedField>
          </o:OLEObject>
        </w:object>
      </w:r>
      <w:r>
        <w:rPr>
          <w:rFonts w:hint="eastAsia"/>
        </w:rPr>
        <w:t>，根据公式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5" o:spt="75" type="#_x0000_t75" style="height:28pt;width:13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15" DrawAspect="Content" ObjectID="_1468075742" r:id="rId58">
            <o:LockedField>false</o:LockedField>
          </o:OLEObject>
        </w:object>
      </w:r>
      <w:r>
        <w:rPr>
          <w:rFonts w:hint="eastAsia"/>
        </w:rPr>
        <w:t>可知，</w:t>
      </w:r>
      <w:r>
        <w:rPr>
          <w:rFonts w:hint="eastAsia"/>
          <w:position w:val="-10"/>
        </w:rPr>
        <w:object>
          <v:shape id="_x0000_i1116" o:spt="75" type="#_x0000_t75" style="height:13.95pt;width:17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116" DrawAspect="Content" ObjectID="_1468075743" r:id="rId6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117" o:spt="75" type="#_x0000_t75" style="height:13.95pt;width:2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117" DrawAspect="Content" ObjectID="_1468075744" r:id="rId62">
            <o:LockedField>false</o:LockedField>
          </o:OLEObject>
        </w:object>
      </w:r>
      <w:r>
        <w:rPr>
          <w:rFonts w:hint="eastAsia"/>
        </w:rPr>
        <w:t>，由图可知，甲中液体少，为水，乙中液体多，为酒精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故①正确；由图可知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容器为横截面积不变的容器，由</w:t>
      </w:r>
      <w:r>
        <w:rPr>
          <w:rFonts w:hint="eastAsia"/>
          <w:position w:val="-10"/>
        </w:rPr>
        <w:object>
          <v:shape id="_x0000_i1118" o:spt="75" type="#_x0000_t75" style="height:15pt;width:114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118" DrawAspect="Content" ObjectID="_1468075745" r:id="rId64">
            <o:LockedField>false</o:LockedField>
          </o:OLEObject>
        </w:object>
      </w:r>
      <w:r>
        <w:rPr>
          <w:rFonts w:hint="eastAsia"/>
        </w:rPr>
        <w:t>可知，两容器中液体对容器底部的压力都</w:t>
      </w:r>
      <w:r>
        <w:rPr>
          <w:rFonts w:hint="eastAsia"/>
          <w:lang w:val="en-US" w:eastAsia="zh-CN"/>
        </w:rPr>
        <w:t>等于液体的重力，两容器</w:t>
      </w:r>
      <w:r>
        <w:rPr>
          <w:rFonts w:hint="eastAsia"/>
        </w:rPr>
        <w:t>的底面积相等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</w:t>
      </w:r>
      <w:r>
        <w:rPr>
          <w:rFonts w:hint="eastAsia"/>
          <w:position w:val="-20"/>
        </w:rPr>
        <w:object>
          <v:shape id="_x0000_i1119" o:spt="75" type="#_x0000_t75" style="height:26pt;width:3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119" DrawAspect="Content" ObjectID="_1468075746" r:id="rId66">
            <o:LockedField>false</o:LockedField>
          </o:OLEObject>
        </w:object>
      </w:r>
      <w:r>
        <w:rPr>
          <w:rFonts w:hint="eastAsia"/>
        </w:rPr>
        <w:t>可知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两容器中液体</w:t>
      </w:r>
      <w:r>
        <w:rPr>
          <w:rFonts w:hint="eastAsia"/>
          <w:lang w:val="en-US" w:eastAsia="zh-CN"/>
        </w:rPr>
        <w:t>对容器底部的压强相等，故④</w:t>
      </w:r>
      <w:r>
        <w:rPr>
          <w:rFonts w:hint="eastAsia"/>
        </w:rPr>
        <w:t>正确；因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、B是两容器液体中离容器底相同高度的</w:t>
      </w:r>
      <w:r>
        <w:rPr>
          <w:rFonts w:hint="eastAsia"/>
          <w:lang w:val="en-US" w:eastAsia="zh-CN"/>
        </w:rPr>
        <w:t>两点，所以，由p=ρgh可</w:t>
      </w:r>
      <w:r>
        <w:rPr>
          <w:rFonts w:hint="eastAsia"/>
        </w:rPr>
        <w:t>知，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、B两点下方液体对容器底部的压</w:t>
      </w:r>
      <w:r>
        <w:rPr>
          <w:rFonts w:hint="eastAsia"/>
          <w:lang w:eastAsia="zh-CN"/>
        </w:rPr>
        <w:t>强</w:t>
      </w:r>
      <w:r>
        <w:rPr>
          <w:rFonts w:hint="eastAsia"/>
        </w:rPr>
        <w:t>关系为</w:t>
      </w:r>
      <w:r>
        <w:rPr>
          <w:rFonts w:hint="eastAsia"/>
          <w:position w:val="-12"/>
        </w:rPr>
        <w:object>
          <v:shape id="_x0000_i1120" o:spt="75" type="#_x0000_t75" style="height:16pt;width:49.9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120" DrawAspect="Content" ObjectID="_1468075747" r:id="rId68">
            <o:LockedField>false</o:LockedField>
          </o:OLEObject>
        </w:object>
      </w:r>
      <w:r>
        <w:rPr>
          <w:rFonts w:hint="eastAsia"/>
          <w:lang w:val="en-US" w:eastAsia="zh-CN"/>
        </w:rPr>
        <w:t>，由</w:t>
      </w:r>
      <w:r>
        <w:rPr>
          <w:rFonts w:hint="eastAsia"/>
          <w:position w:val="-12"/>
          <w:lang w:val="en-US" w:eastAsia="zh-CN"/>
        </w:rPr>
        <w:object>
          <v:shape id="_x0000_i1121" o:spt="75" type="#_x0000_t75" style="height:16pt;width:63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121" DrawAspect="Content" ObjectID="_1468075748" r:id="rId70">
            <o:LockedField>false</o:LockedField>
          </o:OLEObject>
        </w:object>
      </w:r>
      <w:r>
        <w:rPr>
          <w:rFonts w:hint="eastAsia"/>
        </w:rPr>
        <w:t>可知，A点压强小于B点压强，故②错误、③正确。</w:t>
      </w:r>
      <w:r>
        <w:rPr>
          <w:rFonts w:hint="eastAsia"/>
          <w:lang w:val="en-US" w:eastAsia="zh-CN"/>
        </w:rPr>
        <w:t>综上可知，①③④正确。</w:t>
      </w:r>
    </w:p>
    <w:p>
      <w:pPr>
        <w:rPr>
          <w:rFonts w:hint="eastAsia"/>
        </w:rPr>
      </w:pPr>
      <w:r>
        <w:rPr>
          <w:rFonts w:hint="eastAsia"/>
        </w:rPr>
        <w:t>11．答案：减小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增大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解析：逃生安全锤有一端设计成锥形，是通过减小</w:t>
      </w:r>
      <w:r>
        <w:rPr>
          <w:rFonts w:hint="eastAsia"/>
          <w:lang w:val="en-US" w:eastAsia="zh-CN"/>
        </w:rPr>
        <w:t>受力面积来增大压强的。</w:t>
      </w:r>
    </w:p>
    <w:p>
      <w:pPr>
        <w:rPr>
          <w:rFonts w:hint="eastAsia"/>
        </w:rPr>
      </w:pPr>
      <w:r>
        <w:rPr>
          <w:rFonts w:hint="eastAsia"/>
        </w:rPr>
        <w:t>12．答案：大气压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进入瓶内</w:t>
      </w:r>
    </w:p>
    <w:p>
      <w:pPr>
        <w:rPr>
          <w:rFonts w:hint="eastAsia"/>
        </w:rPr>
      </w:pPr>
      <w:r>
        <w:rPr>
          <w:rFonts w:hint="eastAsia"/>
        </w:rPr>
        <w:t>解析：烧瓶内气体温度降低，气体压强减小，小于瓶外大气压</w:t>
      </w:r>
      <w:r>
        <w:rPr>
          <w:rFonts w:hint="eastAsia"/>
          <w:lang w:eastAsia="zh-CN"/>
        </w:rPr>
        <w:t>；</w:t>
      </w:r>
      <w:r>
        <w:rPr>
          <w:rFonts w:hint="eastAsia"/>
        </w:rPr>
        <w:t>鹌鹑蛋受到的大气压力大于瓶内气体的压力，在大气压作用下，鹌鹑蛋被压进烧瓶内。</w:t>
      </w:r>
    </w:p>
    <w:p>
      <w:pPr>
        <w:rPr>
          <w:rFonts w:hint="eastAsia"/>
        </w:rPr>
      </w:pPr>
      <w:r>
        <w:rPr>
          <w:rFonts w:hint="eastAsia"/>
        </w:rPr>
        <w:t>13．答案：不可行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水管中的水只能达到与水池水面相同的高度</w:t>
      </w:r>
    </w:p>
    <w:p>
      <w:pPr>
        <w:rPr>
          <w:rFonts w:hint="eastAsia"/>
        </w:rPr>
      </w:pPr>
      <w:r>
        <w:rPr>
          <w:rFonts w:hint="eastAsia"/>
        </w:rPr>
        <w:t>解析：根据连通器及其特点可知，连通器里只有一种液体，在液体不流动的情况下，连通器各容器中液面的高度总是相平的。由图可知，水管和水池上端开口，底部连通，构成了连通器，因此水管中的水只能达到与水池水面相同的高度，无法让水车持续转动，更不能带动发电机不断发电，所以这个投资项目的设计方案不可行。</w:t>
      </w:r>
    </w:p>
    <w:p>
      <w:pPr>
        <w:rPr>
          <w:rFonts w:hint="eastAsia"/>
        </w:rPr>
      </w:pPr>
      <w:r>
        <w:rPr>
          <w:rFonts w:hint="eastAsia"/>
        </w:rPr>
        <w:t>14．答案：(1)重新安装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(2)同种液体，在同一深度，液体内部向各个方向的压强是否相等(3)同种液体，液体压强随深度的增加而增大</w:t>
      </w:r>
    </w:p>
    <w:p>
      <w:pPr>
        <w:rPr>
          <w:rFonts w:hint="eastAsia"/>
        </w:rPr>
      </w:pPr>
      <w:r>
        <w:rPr>
          <w:rFonts w:hint="eastAsia"/>
        </w:rPr>
        <w:t>解析：(</w:t>
      </w:r>
      <w:r>
        <w:rPr>
          <w:rFonts w:hint="eastAsia"/>
          <w:lang w:eastAsia="zh-CN"/>
        </w:rPr>
        <w:t>1</w:t>
      </w:r>
      <w:r>
        <w:rPr>
          <w:rFonts w:hint="eastAsia"/>
        </w:rPr>
        <w:t>)实验前需要将U形管两侧液面调整相平，方法是重新安装</w:t>
      </w:r>
      <w:r>
        <w:rPr>
          <w:rFonts w:hint="eastAsia"/>
          <w:lang w:eastAsia="zh-CN"/>
        </w:rPr>
        <w:t>；</w:t>
      </w:r>
      <w:r>
        <w:rPr>
          <w:rFonts w:hint="eastAsia"/>
        </w:rPr>
        <w:t>(2)将探头放入水中同一深度并多次调整探头方向，如图B、C、D所示，该实验操作保持液体的密度和探头所处深度相同，改变的是探头的方向，根据“控制变量法”实验思想可知，其探究的问题是，</w:t>
      </w:r>
      <w:r>
        <w:rPr>
          <w:rFonts w:hint="eastAsia"/>
          <w:lang w:eastAsia="zh-CN"/>
        </w:rPr>
        <w:t>同</w:t>
      </w:r>
      <w:r>
        <w:rPr>
          <w:rFonts w:hint="eastAsia"/>
        </w:rPr>
        <w:t>种液体，在同一深度，液体内部向各个方向的压强是否相等；(3)根据C、E两个图中的现象可知，液体内部压强与深度有关，同种液体，液体压强随深度的增加而增大。</w:t>
      </w:r>
    </w:p>
    <w:p>
      <w:pPr>
        <w:rPr>
          <w:rFonts w:hint="eastAsia"/>
        </w:rPr>
      </w:pPr>
      <w:r>
        <w:rPr>
          <w:rFonts w:hint="eastAsia"/>
        </w:rPr>
        <w:t>15.答案：(1)无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position w:val="-8"/>
        </w:rPr>
        <w:object>
          <v:shape id="_x0000_i1122" o:spt="75" type="#_x0000_t75" style="height:15pt;width:3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22" DrawAspect="Content" ObjectID="_1468075749" r:id="rId72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</w:t>
      </w:r>
      <w:r>
        <w:rPr>
          <w:rFonts w:hint="eastAsia"/>
          <w:position w:val="-8"/>
        </w:rPr>
        <w:object>
          <v:shape id="_x0000_i1123" o:spt="75" type="#_x0000_t75" style="height:15pt;width:24.9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123" DrawAspect="Content" ObjectID="_1468075750" r:id="rId7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(4)活塞与注射器筒壁间摩擦力较大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(5)大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(6)①</w:t>
      </w:r>
      <w:r>
        <w:rPr>
          <w:rFonts w:hint="eastAsia"/>
          <w:position w:val="-20"/>
        </w:rPr>
        <w:object>
          <v:shape id="_x0000_i1124" o:spt="75" type="#_x0000_t75" style="height:28pt;width:4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24" DrawAspect="Content" ObjectID="_1468075751" r:id="rId76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</w:rPr>
        <w:t>②9.6</w:t>
      </w:r>
    </w:p>
    <w:p>
      <w:pPr>
        <w:rPr>
          <w:rFonts w:hint="eastAsia"/>
        </w:rPr>
      </w:pPr>
      <w:r>
        <w:rPr>
          <w:rFonts w:hint="eastAsia"/>
        </w:rPr>
        <w:t>解析：(1)当把注射器的活塞推至注射器底端时，筒内空气排尽，所以筒内无大气压。(2)当弹簧测力计的示数增大到F= 30 N时，注射器中的活塞刚开始滑动，活塞受到的拉力和大气对活塞的压力是一对平衡力，因此大气对活塞的压力为30 N；此时的大气压强</w:t>
      </w:r>
      <w:r>
        <w:rPr>
          <w:rFonts w:hint="eastAsia"/>
          <w:position w:val="-24"/>
        </w:rPr>
        <w:object>
          <v:shape id="_x0000_i1125" o:spt="75" type="#_x0000_t75" style="height:28pt;width:16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25" DrawAspect="Content" ObjectID="_1468075752" r:id="rId78">
            <o:LockedField>false</o:LockedField>
          </o:OLEObject>
        </w:object>
      </w:r>
      <w:r>
        <w:rPr>
          <w:rFonts w:hint="eastAsia"/>
        </w:rPr>
        <w:t>。(3)由气压计指针位置可知，实际的大气压</w:t>
      </w:r>
      <w:r>
        <w:rPr>
          <w:rFonts w:hint="eastAsia"/>
          <w:position w:val="-10"/>
        </w:rPr>
        <w:object>
          <v:shape id="_x0000_i1126" o:spt="75" type="#_x0000_t75" style="height:16pt;width:148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26" DrawAspect="Content" ObjectID="_1468075753" r:id="rId80">
            <o:LockedField>false</o:LockedField>
          </o:OLEObject>
        </w:object>
      </w:r>
      <w:r>
        <w:rPr>
          <w:rFonts w:hint="eastAsia"/>
          <w:lang w:eastAsia="zh-CN"/>
        </w:rPr>
        <w:t>。</w:t>
      </w:r>
      <w:r>
        <w:rPr>
          <w:rFonts w:hint="eastAsia"/>
        </w:rPr>
        <w:t>(4)如果活塞与注射器内壁间存在较大的摩擦力，注射器在拉力F作用下平衡时，拉力F大于大气对活塞的压力，从而使大气压测量值偏大。(5)在推活塞的过程中，越推越费力，说明气体压力变大，由此可知，气体的压强越大。(6)①由表中体积和压强的数值可得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127" o:spt="75" type="#_x0000_t75" style="height:15pt;width:14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27" DrawAspect="Content" ObjectID="_1468075754" r:id="rId8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128" o:spt="75" type="#_x0000_t75" style="height:15pt;width:14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28" DrawAspect="Content" ObjectID="_1468075755" r:id="rId84">
            <o:LockedField>false</o:LockedField>
          </o:OLEObject>
        </w:object>
      </w:r>
      <w:r>
        <w:rPr>
          <w:rFonts w:hint="eastAsia"/>
        </w:rPr>
        <w:t>，……由此可得p与体积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的数学关系式为：</w:t>
      </w:r>
      <w:r>
        <w:rPr>
          <w:rFonts w:hint="eastAsia"/>
          <w:position w:val="-20"/>
        </w:rPr>
        <w:object>
          <v:shape id="_x0000_i1129" o:spt="75" type="#_x0000_t75" style="height:28pt;width:64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29" DrawAspect="Content" ObjectID="_1468075756" r:id="rId86">
            <o:LockedField>false</o:LockedField>
          </o:OLEObject>
        </w:object>
      </w:r>
      <w:r>
        <w:rPr>
          <w:rFonts w:hint="eastAsia"/>
        </w:rPr>
        <w:t>。②已经测出实际的大气压为</w:t>
      </w:r>
      <w:r>
        <w:rPr>
          <w:rFonts w:hint="eastAsia"/>
          <w:position w:val="-8"/>
        </w:rPr>
        <w:object>
          <v:shape id="_x0000_i1130" o:spt="75" type="#_x0000_t75" style="height:15pt;width:24.9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30" DrawAspect="Content" ObjectID="_1468075757" r:id="rId88">
            <o:LockedField>false</o:LockedField>
          </o:OLEObject>
        </w:object>
      </w:r>
      <w:r>
        <w:rPr>
          <w:rFonts w:hint="eastAsia"/>
        </w:rPr>
        <w:t>Pa，当小明不推拉活塞时，注射器内的气压与外界大气压相等，由</w:t>
      </w:r>
      <w:r>
        <w:rPr>
          <w:rFonts w:hint="eastAsia"/>
          <w:position w:val="-20"/>
        </w:rPr>
        <w:object>
          <v:shape id="_x0000_i1131" o:spt="75" type="#_x0000_t75" style="height:28pt;width:64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31" DrawAspect="Content" ObjectID="_1468075758" r:id="rId90">
            <o:LockedField>false</o:LockedField>
          </o:OLEObject>
        </w:object>
      </w:r>
      <w:r>
        <w:rPr>
          <w:rFonts w:hint="eastAsia"/>
        </w:rPr>
        <w:t>可得，注射器内的空气体积：</w:t>
      </w:r>
      <w:r>
        <w:rPr>
          <w:rFonts w:hint="eastAsia"/>
          <w:position w:val="-24"/>
        </w:rPr>
        <w:object>
          <v:shape id="_x0000_i1132" o:spt="75" type="#_x0000_t75" style="height:30pt;width:208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32" DrawAspect="Content" ObjectID="_1468075759" r:id="rId91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16．答案：(1)液体的深度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position w:val="-8"/>
        </w:rPr>
        <w:object>
          <v:shape id="_x0000_i1133" o:spt="75" type="#_x0000_t75" style="height:15pt;width:27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33" DrawAspect="Content" ObjectID="_1468075760" r:id="rId93">
            <o:LockedField>false</o:LockedField>
          </o:OLEObject>
        </w:object>
      </w:r>
      <w:r>
        <w:rPr>
          <w:rFonts w:hint="eastAsia"/>
        </w:rPr>
        <w:t>Pa  (3)</w:t>
      </w:r>
      <w:r>
        <w:rPr>
          <w:rFonts w:hint="eastAsia"/>
          <w:position w:val="-8"/>
        </w:rPr>
        <w:object>
          <v:shape id="_x0000_i1134" o:spt="75" type="#_x0000_t75" style="height:15pt;width:34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34" DrawAspect="Content" ObjectID="_1468075761" r:id="rId95">
            <o:LockedField>false</o:LockedField>
          </o:OLEObject>
        </w:object>
      </w:r>
      <w:r>
        <w:rPr>
          <w:rFonts w:hint="eastAsia"/>
        </w:rPr>
        <w:t>Pa</w:t>
      </w:r>
    </w:p>
    <w:p>
      <w:pPr>
        <w:rPr>
          <w:rFonts w:hint="eastAsia"/>
        </w:rPr>
      </w:pPr>
      <w:r>
        <w:rPr>
          <w:rFonts w:hint="eastAsia"/>
        </w:rPr>
        <w:t>解析：(1)由实验可知，虽然只灌了几杯水，但由于管很细，水的深度大，使水产生了很大的压强，竟把桶压裂了，说明了液体的压强和液体的深度有关；(2)当水位达到4m高时，水对桶底产生的压强</w:t>
      </w:r>
      <w:r>
        <w:rPr>
          <w:rFonts w:hint="eastAsia"/>
          <w:position w:val="-10"/>
        </w:rPr>
        <w:object>
          <v:shape id="_x0000_i1135" o:spt="75" type="#_x0000_t75" style="height:18pt;width:258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35" DrawAspect="Content" ObjectID="_1468075762" r:id="rId97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(3)管中水与桶内水的总体积V=50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=0.05 m³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水的总质量</w:t>
      </w:r>
      <w:r>
        <w:rPr>
          <w:rFonts w:hint="eastAsia"/>
          <w:position w:val="-14"/>
          <w:lang w:val="en-US" w:eastAsia="zh-CN"/>
        </w:rPr>
        <w:object>
          <v:shape id="_x0000_i1136" o:spt="75" type="#_x0000_t75" style="height:20pt;width:211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36" DrawAspect="Content" ObjectID="_1468075763" r:id="rId99">
            <o:LockedField>false</o:LockedField>
          </o:OLEObject>
        </w:object>
      </w:r>
      <w:r>
        <w:rPr>
          <w:rFonts w:hint="eastAsia"/>
        </w:rPr>
        <w:t>，桶对水平地面的压力</w:t>
      </w:r>
      <w:r>
        <w:rPr>
          <w:rFonts w:hint="eastAsia"/>
          <w:position w:val="-10"/>
        </w:rPr>
        <w:object>
          <v:shape id="_x0000_i1137" o:spt="75" type="#_x0000_t75" style="height:15pt;width:24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37" DrawAspect="Content" ObjectID="_1468075764" r:id="rId101">
            <o:LockedField>false</o:LockedField>
          </o:OLEObject>
        </w:object>
      </w:r>
      <w:r>
        <w:rPr>
          <w:rFonts w:hint="eastAsia"/>
        </w:rPr>
        <w:t>，桶对水平地面的压</w:t>
      </w:r>
      <w:r>
        <w:rPr>
          <w:rFonts w:hint="eastAsia"/>
          <w:lang w:val="en-US" w:eastAsia="zh-CN"/>
        </w:rPr>
        <w:t>强：</w:t>
      </w:r>
      <w:r>
        <w:rPr>
          <w:rFonts w:hint="eastAsia"/>
          <w:position w:val="-24"/>
          <w:lang w:val="en-US" w:eastAsia="zh-CN"/>
        </w:rPr>
        <w:object>
          <v:shape id="_x0000_i1138" o:spt="75" type="#_x0000_t75" style="height:28pt;width:14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38" DrawAspect="Content" ObjectID="_1468075765" r:id="rId10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17.答案：(1)小于  a  400  </w:t>
      </w:r>
      <w:r>
        <w:rPr>
          <w:rFonts w:hint="eastAsia"/>
        </w:rPr>
        <w:t>(2)相平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小于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下降到与A管外液面相平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解析：(1)如果在右端c处</w:t>
      </w:r>
      <w:r>
        <w:rPr>
          <w:rFonts w:hint="eastAsia"/>
        </w:rPr>
        <w:t>往装置里急吹气，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管上方装置比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管上方装置</w:t>
      </w:r>
      <w:r>
        <w:rPr>
          <w:rFonts w:hint="eastAsia"/>
          <w:lang w:val="en-US" w:eastAsia="zh-CN"/>
        </w:rPr>
        <w:t>粗，导致b管上方气流速度</w:t>
      </w:r>
      <w:r>
        <w:rPr>
          <w:rFonts w:hint="eastAsia"/>
        </w:rPr>
        <w:t>小于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管上方的气流速度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管与a管的水面上</w:t>
      </w:r>
      <w:r>
        <w:rPr>
          <w:rFonts w:hint="eastAsia"/>
          <w:lang w:val="en-US" w:eastAsia="zh-CN"/>
        </w:rPr>
        <w:t>方形成气压差，U形管中a管</w:t>
      </w:r>
      <w:r>
        <w:rPr>
          <w:rFonts w:hint="eastAsia"/>
        </w:rPr>
        <w:t>水面升高，如果井高端的液面比原来</w:t>
      </w:r>
      <w:r>
        <w:rPr>
          <w:rFonts w:hint="eastAsia"/>
          <w:lang w:val="en-US" w:eastAsia="zh-CN"/>
        </w:rPr>
        <w:t>升高</w:t>
      </w:r>
      <w:r>
        <w:rPr>
          <w:rFonts w:hint="eastAsia"/>
        </w:rPr>
        <w:t>了2 cm，</w:t>
      </w:r>
      <w:r>
        <w:rPr>
          <w:rFonts w:hint="eastAsia"/>
          <w:lang w:val="en-US" w:eastAsia="zh-CN"/>
        </w:rPr>
        <w:t>则下降端比原来下降2cm，</w:t>
      </w:r>
      <w:r>
        <w:rPr>
          <w:rFonts w:hint="eastAsia"/>
        </w:rPr>
        <w:t>此时U形管两端的液面高度差为4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则此时U形管底部d处左右两侧液体压强差</w:t>
      </w:r>
      <w:r>
        <w:rPr>
          <w:rFonts w:hint="eastAsia"/>
          <w:position w:val="-10"/>
        </w:rPr>
        <w:object>
          <v:shape id="_x0000_i1139" o:spt="75" type="#_x0000_t75" style="height:16pt;width:213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39" DrawAspect="Content" ObjectID="_1468075766" r:id="rId105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(2)当喷雾器未工作时，细管A与烧杯构成连通器，连通器中同一液体静止时液面是相平的；当喷雾器工作时，空气从细管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右端快速喷出，导致细管A上方空气的流速突然增大，气压突然减小，细管A内液面上方气压小于细管A外液面上方的气压，液体就沿细管A的管口流出，同时受到气流的冲击，形成雾状向右喷出；如果此时喷雾器停止工作，细管A与烧杯构成连通器，连通器中同一液体静止时液面是相平的，故细管A中的液体下降到与A管外液面相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5" name="图片 2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图片 2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4" name="图片 2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图片 2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3744"/>
    <w:rsid w:val="016F2D5B"/>
    <w:rsid w:val="0205059A"/>
    <w:rsid w:val="02B83DD5"/>
    <w:rsid w:val="03317544"/>
    <w:rsid w:val="03D16235"/>
    <w:rsid w:val="04F3321D"/>
    <w:rsid w:val="05C2455A"/>
    <w:rsid w:val="06570A97"/>
    <w:rsid w:val="07BF6472"/>
    <w:rsid w:val="092C1051"/>
    <w:rsid w:val="095E75A6"/>
    <w:rsid w:val="099D56E0"/>
    <w:rsid w:val="0B4F0033"/>
    <w:rsid w:val="0B702A93"/>
    <w:rsid w:val="0B7C0D09"/>
    <w:rsid w:val="0CD8163E"/>
    <w:rsid w:val="0D512188"/>
    <w:rsid w:val="0E6B7A0B"/>
    <w:rsid w:val="0EA4612A"/>
    <w:rsid w:val="10B966CE"/>
    <w:rsid w:val="13AC6CF7"/>
    <w:rsid w:val="16C225E1"/>
    <w:rsid w:val="18494C0E"/>
    <w:rsid w:val="18640C6A"/>
    <w:rsid w:val="18E2494A"/>
    <w:rsid w:val="18E96D09"/>
    <w:rsid w:val="19D65451"/>
    <w:rsid w:val="1AE5477C"/>
    <w:rsid w:val="1D4428D0"/>
    <w:rsid w:val="1ECD3A3C"/>
    <w:rsid w:val="1ED419ED"/>
    <w:rsid w:val="21007EA0"/>
    <w:rsid w:val="21122681"/>
    <w:rsid w:val="215475B8"/>
    <w:rsid w:val="21E00D38"/>
    <w:rsid w:val="22861AA1"/>
    <w:rsid w:val="229E6266"/>
    <w:rsid w:val="23D35AA8"/>
    <w:rsid w:val="23E50667"/>
    <w:rsid w:val="23E82F56"/>
    <w:rsid w:val="24D33CF6"/>
    <w:rsid w:val="25823AAF"/>
    <w:rsid w:val="25AE591E"/>
    <w:rsid w:val="25B90A6B"/>
    <w:rsid w:val="260D6D3D"/>
    <w:rsid w:val="268E1E60"/>
    <w:rsid w:val="273D3071"/>
    <w:rsid w:val="28F75BF5"/>
    <w:rsid w:val="292E5C00"/>
    <w:rsid w:val="297B3803"/>
    <w:rsid w:val="29F52843"/>
    <w:rsid w:val="2AEE5658"/>
    <w:rsid w:val="2BB702A3"/>
    <w:rsid w:val="2BC803D5"/>
    <w:rsid w:val="2D694261"/>
    <w:rsid w:val="2E0B5D8F"/>
    <w:rsid w:val="30BB1A5B"/>
    <w:rsid w:val="31B133AA"/>
    <w:rsid w:val="31FB2B6A"/>
    <w:rsid w:val="33425FD2"/>
    <w:rsid w:val="33B2132E"/>
    <w:rsid w:val="345405D1"/>
    <w:rsid w:val="34736C26"/>
    <w:rsid w:val="36DD4C42"/>
    <w:rsid w:val="37A661EB"/>
    <w:rsid w:val="387A0CA5"/>
    <w:rsid w:val="396A18E3"/>
    <w:rsid w:val="39DF0502"/>
    <w:rsid w:val="3A04445C"/>
    <w:rsid w:val="3A670DCA"/>
    <w:rsid w:val="3B4627D0"/>
    <w:rsid w:val="3BE63F61"/>
    <w:rsid w:val="3DA83070"/>
    <w:rsid w:val="3ECF5831"/>
    <w:rsid w:val="3FE12295"/>
    <w:rsid w:val="40CE69D1"/>
    <w:rsid w:val="40D2073F"/>
    <w:rsid w:val="41250DF0"/>
    <w:rsid w:val="41FB294B"/>
    <w:rsid w:val="424E4129"/>
    <w:rsid w:val="42F334F5"/>
    <w:rsid w:val="432D2973"/>
    <w:rsid w:val="43A82440"/>
    <w:rsid w:val="448304C3"/>
    <w:rsid w:val="44D14E13"/>
    <w:rsid w:val="45395573"/>
    <w:rsid w:val="453D602D"/>
    <w:rsid w:val="47263BF9"/>
    <w:rsid w:val="47BD27D0"/>
    <w:rsid w:val="47D538FF"/>
    <w:rsid w:val="481E14D5"/>
    <w:rsid w:val="48A62A85"/>
    <w:rsid w:val="499E75E5"/>
    <w:rsid w:val="4A684B6F"/>
    <w:rsid w:val="4AC24ABE"/>
    <w:rsid w:val="4B94127C"/>
    <w:rsid w:val="4CB63B30"/>
    <w:rsid w:val="4D425E42"/>
    <w:rsid w:val="4EFC6E0D"/>
    <w:rsid w:val="4F1D5603"/>
    <w:rsid w:val="4FBE45AD"/>
    <w:rsid w:val="4FF97683"/>
    <w:rsid w:val="50800CC7"/>
    <w:rsid w:val="50DA316B"/>
    <w:rsid w:val="553220EE"/>
    <w:rsid w:val="556B4FA9"/>
    <w:rsid w:val="55C97B3E"/>
    <w:rsid w:val="57981B03"/>
    <w:rsid w:val="57AE2712"/>
    <w:rsid w:val="58296E18"/>
    <w:rsid w:val="5CBD6596"/>
    <w:rsid w:val="5D676627"/>
    <w:rsid w:val="5DB04752"/>
    <w:rsid w:val="5E3447BE"/>
    <w:rsid w:val="5E756D6F"/>
    <w:rsid w:val="5FED7CE1"/>
    <w:rsid w:val="61C61B7A"/>
    <w:rsid w:val="64361652"/>
    <w:rsid w:val="653831E7"/>
    <w:rsid w:val="66271368"/>
    <w:rsid w:val="66915D8E"/>
    <w:rsid w:val="66DC3500"/>
    <w:rsid w:val="670A0A78"/>
    <w:rsid w:val="681E24E1"/>
    <w:rsid w:val="69241FEB"/>
    <w:rsid w:val="69AD53EF"/>
    <w:rsid w:val="6AC93155"/>
    <w:rsid w:val="6C005654"/>
    <w:rsid w:val="6C277D54"/>
    <w:rsid w:val="6DC3542C"/>
    <w:rsid w:val="6EFC2279"/>
    <w:rsid w:val="6F2D05A5"/>
    <w:rsid w:val="70570640"/>
    <w:rsid w:val="70C62C44"/>
    <w:rsid w:val="71A572F9"/>
    <w:rsid w:val="750368F8"/>
    <w:rsid w:val="75705ADA"/>
    <w:rsid w:val="75C31FD2"/>
    <w:rsid w:val="765939D3"/>
    <w:rsid w:val="77384450"/>
    <w:rsid w:val="77CD1E06"/>
    <w:rsid w:val="78102D4B"/>
    <w:rsid w:val="787876A0"/>
    <w:rsid w:val="7A6A1A19"/>
    <w:rsid w:val="7AA45D83"/>
    <w:rsid w:val="7D121765"/>
    <w:rsid w:val="7E891BB4"/>
    <w:rsid w:val="7EE6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8.wmf"/><Relationship Id="rId97" Type="http://schemas.openxmlformats.org/officeDocument/2006/relationships/oleObject" Target="embeddings/oleObject38.bin"/><Relationship Id="rId96" Type="http://schemas.openxmlformats.org/officeDocument/2006/relationships/image" Target="media/image57.wmf"/><Relationship Id="rId95" Type="http://schemas.openxmlformats.org/officeDocument/2006/relationships/oleObject" Target="embeddings/oleObject37.bin"/><Relationship Id="rId94" Type="http://schemas.openxmlformats.org/officeDocument/2006/relationships/image" Target="media/image56.wmf"/><Relationship Id="rId93" Type="http://schemas.openxmlformats.org/officeDocument/2006/relationships/oleObject" Target="embeddings/oleObject36.bin"/><Relationship Id="rId92" Type="http://schemas.openxmlformats.org/officeDocument/2006/relationships/image" Target="media/image55.wmf"/><Relationship Id="rId91" Type="http://schemas.openxmlformats.org/officeDocument/2006/relationships/oleObject" Target="embeddings/oleObject35.bin"/><Relationship Id="rId90" Type="http://schemas.openxmlformats.org/officeDocument/2006/relationships/oleObject" Target="embeddings/oleObject34.bin"/><Relationship Id="rId9" Type="http://schemas.openxmlformats.org/officeDocument/2006/relationships/image" Target="media/image7.png"/><Relationship Id="rId89" Type="http://schemas.openxmlformats.org/officeDocument/2006/relationships/image" Target="media/image54.wmf"/><Relationship Id="rId88" Type="http://schemas.openxmlformats.org/officeDocument/2006/relationships/oleObject" Target="embeddings/oleObject33.bin"/><Relationship Id="rId87" Type="http://schemas.openxmlformats.org/officeDocument/2006/relationships/image" Target="media/image53.wmf"/><Relationship Id="rId86" Type="http://schemas.openxmlformats.org/officeDocument/2006/relationships/oleObject" Target="embeddings/oleObject32.bin"/><Relationship Id="rId85" Type="http://schemas.openxmlformats.org/officeDocument/2006/relationships/image" Target="media/image52.wmf"/><Relationship Id="rId84" Type="http://schemas.openxmlformats.org/officeDocument/2006/relationships/oleObject" Target="embeddings/oleObject31.bin"/><Relationship Id="rId83" Type="http://schemas.openxmlformats.org/officeDocument/2006/relationships/image" Target="media/image51.wmf"/><Relationship Id="rId82" Type="http://schemas.openxmlformats.org/officeDocument/2006/relationships/oleObject" Target="embeddings/oleObject30.bin"/><Relationship Id="rId81" Type="http://schemas.openxmlformats.org/officeDocument/2006/relationships/image" Target="media/image50.wmf"/><Relationship Id="rId80" Type="http://schemas.openxmlformats.org/officeDocument/2006/relationships/oleObject" Target="embeddings/oleObject29.bin"/><Relationship Id="rId8" Type="http://schemas.openxmlformats.org/officeDocument/2006/relationships/image" Target="media/image6.png"/><Relationship Id="rId79" Type="http://schemas.openxmlformats.org/officeDocument/2006/relationships/image" Target="media/image49.wmf"/><Relationship Id="rId78" Type="http://schemas.openxmlformats.org/officeDocument/2006/relationships/oleObject" Target="embeddings/oleObject28.bin"/><Relationship Id="rId77" Type="http://schemas.openxmlformats.org/officeDocument/2006/relationships/image" Target="media/image48.wmf"/><Relationship Id="rId76" Type="http://schemas.openxmlformats.org/officeDocument/2006/relationships/oleObject" Target="embeddings/oleObject27.bin"/><Relationship Id="rId75" Type="http://schemas.openxmlformats.org/officeDocument/2006/relationships/image" Target="media/image47.wmf"/><Relationship Id="rId74" Type="http://schemas.openxmlformats.org/officeDocument/2006/relationships/oleObject" Target="embeddings/oleObject26.bin"/><Relationship Id="rId73" Type="http://schemas.openxmlformats.org/officeDocument/2006/relationships/image" Target="media/image46.wmf"/><Relationship Id="rId72" Type="http://schemas.openxmlformats.org/officeDocument/2006/relationships/oleObject" Target="embeddings/oleObject25.bin"/><Relationship Id="rId71" Type="http://schemas.openxmlformats.org/officeDocument/2006/relationships/image" Target="media/image45.wmf"/><Relationship Id="rId70" Type="http://schemas.openxmlformats.org/officeDocument/2006/relationships/oleObject" Target="embeddings/oleObject24.bin"/><Relationship Id="rId7" Type="http://schemas.openxmlformats.org/officeDocument/2006/relationships/image" Target="media/image5.png"/><Relationship Id="rId69" Type="http://schemas.openxmlformats.org/officeDocument/2006/relationships/image" Target="media/image44.wmf"/><Relationship Id="rId68" Type="http://schemas.openxmlformats.org/officeDocument/2006/relationships/oleObject" Target="embeddings/oleObject23.bin"/><Relationship Id="rId67" Type="http://schemas.openxmlformats.org/officeDocument/2006/relationships/image" Target="media/image43.wmf"/><Relationship Id="rId66" Type="http://schemas.openxmlformats.org/officeDocument/2006/relationships/oleObject" Target="embeddings/oleObject22.bin"/><Relationship Id="rId65" Type="http://schemas.openxmlformats.org/officeDocument/2006/relationships/image" Target="media/image42.wmf"/><Relationship Id="rId64" Type="http://schemas.openxmlformats.org/officeDocument/2006/relationships/oleObject" Target="embeddings/oleObject21.bin"/><Relationship Id="rId63" Type="http://schemas.openxmlformats.org/officeDocument/2006/relationships/image" Target="media/image41.wmf"/><Relationship Id="rId62" Type="http://schemas.openxmlformats.org/officeDocument/2006/relationships/oleObject" Target="embeddings/oleObject20.bin"/><Relationship Id="rId61" Type="http://schemas.openxmlformats.org/officeDocument/2006/relationships/image" Target="media/image40.wmf"/><Relationship Id="rId60" Type="http://schemas.openxmlformats.org/officeDocument/2006/relationships/oleObject" Target="embeddings/oleObject19.bin"/><Relationship Id="rId6" Type="http://schemas.openxmlformats.org/officeDocument/2006/relationships/image" Target="media/image4.png"/><Relationship Id="rId59" Type="http://schemas.openxmlformats.org/officeDocument/2006/relationships/image" Target="media/image39.wmf"/><Relationship Id="rId58" Type="http://schemas.openxmlformats.org/officeDocument/2006/relationships/oleObject" Target="embeddings/oleObject18.bin"/><Relationship Id="rId57" Type="http://schemas.openxmlformats.org/officeDocument/2006/relationships/image" Target="media/image38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7.wmf"/><Relationship Id="rId54" Type="http://schemas.openxmlformats.org/officeDocument/2006/relationships/oleObject" Target="embeddings/oleObject16.bin"/><Relationship Id="rId53" Type="http://schemas.openxmlformats.org/officeDocument/2006/relationships/image" Target="media/image36.wmf"/><Relationship Id="rId52" Type="http://schemas.openxmlformats.org/officeDocument/2006/relationships/oleObject" Target="embeddings/oleObject15.bin"/><Relationship Id="rId51" Type="http://schemas.openxmlformats.org/officeDocument/2006/relationships/image" Target="media/image35.wmf"/><Relationship Id="rId50" Type="http://schemas.openxmlformats.org/officeDocument/2006/relationships/oleObject" Target="embeddings/oleObject14.bin"/><Relationship Id="rId5" Type="http://schemas.openxmlformats.org/officeDocument/2006/relationships/theme" Target="theme/theme1.xml"/><Relationship Id="rId49" Type="http://schemas.openxmlformats.org/officeDocument/2006/relationships/image" Target="media/image34.wmf"/><Relationship Id="rId48" Type="http://schemas.openxmlformats.org/officeDocument/2006/relationships/oleObject" Target="embeddings/oleObject13.bin"/><Relationship Id="rId47" Type="http://schemas.openxmlformats.org/officeDocument/2006/relationships/image" Target="media/image33.wmf"/><Relationship Id="rId46" Type="http://schemas.openxmlformats.org/officeDocument/2006/relationships/oleObject" Target="embeddings/oleObject12.bin"/><Relationship Id="rId45" Type="http://schemas.openxmlformats.org/officeDocument/2006/relationships/image" Target="media/image32.wmf"/><Relationship Id="rId44" Type="http://schemas.openxmlformats.org/officeDocument/2006/relationships/oleObject" Target="embeddings/oleObject11.bin"/><Relationship Id="rId43" Type="http://schemas.openxmlformats.org/officeDocument/2006/relationships/image" Target="media/image31.wmf"/><Relationship Id="rId42" Type="http://schemas.openxmlformats.org/officeDocument/2006/relationships/oleObject" Target="embeddings/oleObject10.bin"/><Relationship Id="rId41" Type="http://schemas.openxmlformats.org/officeDocument/2006/relationships/image" Target="media/image30.wmf"/><Relationship Id="rId40" Type="http://schemas.openxmlformats.org/officeDocument/2006/relationships/oleObject" Target="embeddings/oleObject9.bin"/><Relationship Id="rId4" Type="http://schemas.openxmlformats.org/officeDocument/2006/relationships/footer" Target="footer1.xml"/><Relationship Id="rId39" Type="http://schemas.openxmlformats.org/officeDocument/2006/relationships/image" Target="media/image29.wmf"/><Relationship Id="rId38" Type="http://schemas.openxmlformats.org/officeDocument/2006/relationships/oleObject" Target="embeddings/oleObject8.bin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wmf"/><Relationship Id="rId33" Type="http://schemas.openxmlformats.org/officeDocument/2006/relationships/oleObject" Target="embeddings/oleObject7.bin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wmf"/><Relationship Id="rId25" Type="http://schemas.openxmlformats.org/officeDocument/2006/relationships/oleObject" Target="embeddings/oleObject6.bin"/><Relationship Id="rId24" Type="http://schemas.openxmlformats.org/officeDocument/2006/relationships/image" Target="media/image17.wmf"/><Relationship Id="rId23" Type="http://schemas.openxmlformats.org/officeDocument/2006/relationships/oleObject" Target="embeddings/oleObject5.bin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3.wmf"/><Relationship Id="rId17" Type="http://schemas.openxmlformats.org/officeDocument/2006/relationships/oleObject" Target="embeddings/oleObject3.bin"/><Relationship Id="rId16" Type="http://schemas.openxmlformats.org/officeDocument/2006/relationships/image" Target="media/image12.wmf"/><Relationship Id="rId15" Type="http://schemas.openxmlformats.org/officeDocument/2006/relationships/oleObject" Target="embeddings/oleObject2.bin"/><Relationship Id="rId14" Type="http://schemas.openxmlformats.org/officeDocument/2006/relationships/image" Target="media/image11.wmf"/><Relationship Id="rId13" Type="http://schemas.openxmlformats.org/officeDocument/2006/relationships/oleObject" Target="embeddings/oleObject1.bin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8" Type="http://schemas.openxmlformats.org/officeDocument/2006/relationships/fontTable" Target="fontTable.xml"/><Relationship Id="rId107" Type="http://schemas.openxmlformats.org/officeDocument/2006/relationships/customXml" Target="../customXml/item1.xml"/><Relationship Id="rId106" Type="http://schemas.openxmlformats.org/officeDocument/2006/relationships/image" Target="media/image62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61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60.wmf"/><Relationship Id="rId101" Type="http://schemas.openxmlformats.org/officeDocument/2006/relationships/oleObject" Target="embeddings/oleObject40.bin"/><Relationship Id="rId100" Type="http://schemas.openxmlformats.org/officeDocument/2006/relationships/image" Target="media/image59.wmf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2020-04-13T06:43:00Z</dcterms:created>
  <dc:creator>Administrator</dc:creator>
  <cp:lastModifiedBy>Administrator</cp:lastModifiedBy>
  <dcterms:modified xsi:type="dcterms:W3CDTF">2020-04-14T09:01:15Z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